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3E9BC" w14:textId="177CEBF4" w:rsidR="007A52EF" w:rsidRDefault="003F3495" w:rsidP="003F3495">
      <w:pPr>
        <w:spacing w:after="120"/>
        <w:jc w:val="right"/>
      </w:pPr>
      <w:r>
        <w:rPr>
          <w:noProof/>
        </w:rPr>
        <w:drawing>
          <wp:inline distT="0" distB="0" distL="0" distR="0" wp14:anchorId="0682D168" wp14:editId="13D1B0F0">
            <wp:extent cx="2912605" cy="1638300"/>
            <wp:effectExtent l="0" t="0" r="2540" b="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921162" cy="1643113"/>
                    </a:xfrm>
                    <a:prstGeom prst="rect">
                      <a:avLst/>
                    </a:prstGeom>
                  </pic:spPr>
                </pic:pic>
              </a:graphicData>
            </a:graphic>
          </wp:inline>
        </w:drawing>
      </w:r>
    </w:p>
    <w:p w14:paraId="3CC2C61E" w14:textId="3646FFA3" w:rsidR="0070672E" w:rsidRPr="000D55B5" w:rsidRDefault="008032F1" w:rsidP="00524E31">
      <w:pPr>
        <w:spacing w:after="120"/>
        <w:jc w:val="center"/>
        <w:rPr>
          <w:b/>
          <w:bCs/>
          <w:color w:val="00B050"/>
          <w:sz w:val="32"/>
          <w:szCs w:val="32"/>
        </w:rPr>
      </w:pPr>
      <w:r w:rsidRPr="000D55B5">
        <w:rPr>
          <w:b/>
          <w:bCs/>
          <w:color w:val="00B050"/>
          <w:sz w:val="32"/>
          <w:szCs w:val="32"/>
        </w:rPr>
        <w:t xml:space="preserve">CEBU </w:t>
      </w:r>
      <w:r w:rsidR="00524E31" w:rsidRPr="000D55B5">
        <w:rPr>
          <w:b/>
          <w:bCs/>
          <w:color w:val="00B050"/>
          <w:sz w:val="32"/>
          <w:szCs w:val="32"/>
        </w:rPr>
        <w:t>Case Worker</w:t>
      </w:r>
    </w:p>
    <w:p w14:paraId="12E5C879" w14:textId="2ABB13E8" w:rsidR="00524E31" w:rsidRDefault="00A129BF" w:rsidP="0070672E">
      <w:pPr>
        <w:spacing w:after="120"/>
        <w:rPr>
          <w:sz w:val="24"/>
          <w:szCs w:val="24"/>
        </w:rPr>
      </w:pPr>
      <w:r w:rsidRPr="00B37D0E">
        <w:rPr>
          <w:sz w:val="24"/>
          <w:szCs w:val="24"/>
        </w:rPr>
        <w:t>To provide information, advice and guidance including support and representation to members of the Branch (from all sectors of the Branch membership).</w:t>
      </w:r>
    </w:p>
    <w:p w14:paraId="65F77CA7" w14:textId="11FC7808" w:rsidR="00366C35" w:rsidRDefault="0073356B" w:rsidP="0070672E">
      <w:pPr>
        <w:spacing w:after="120"/>
        <w:rPr>
          <w:sz w:val="24"/>
          <w:szCs w:val="24"/>
        </w:rPr>
      </w:pPr>
      <w:r>
        <w:rPr>
          <w:rStyle w:val="normaltextrun"/>
          <w:rFonts w:ascii="Arial" w:hAnsi="Arial" w:cs="Arial"/>
        </w:rPr>
        <w:t>The post holder will also assist the Branch Committee and local stewards in encouraging members to be more involved in the branch</w:t>
      </w:r>
    </w:p>
    <w:p w14:paraId="62803791" w14:textId="77777777" w:rsidR="00366C35" w:rsidRPr="00B37D0E" w:rsidRDefault="00366C35" w:rsidP="0070672E">
      <w:pPr>
        <w:spacing w:after="120"/>
        <w:rPr>
          <w:sz w:val="24"/>
          <w:szCs w:val="24"/>
        </w:rPr>
      </w:pPr>
    </w:p>
    <w:p w14:paraId="04C47621" w14:textId="6A4D8FD8" w:rsidR="00D37FC9" w:rsidRDefault="00D37FC9" w:rsidP="0070672E">
      <w:pPr>
        <w:spacing w:after="120"/>
        <w:rPr>
          <w:sz w:val="24"/>
          <w:szCs w:val="24"/>
        </w:rPr>
      </w:pPr>
      <w:r w:rsidRPr="009D4ECA">
        <w:rPr>
          <w:b/>
          <w:bCs/>
          <w:color w:val="7030A0"/>
          <w:sz w:val="32"/>
          <w:szCs w:val="32"/>
        </w:rPr>
        <w:t xml:space="preserve">Reports to </w:t>
      </w:r>
      <w:r w:rsidR="00841446" w:rsidRPr="009D4ECA">
        <w:rPr>
          <w:b/>
          <w:bCs/>
          <w:color w:val="7030A0"/>
          <w:sz w:val="32"/>
          <w:szCs w:val="32"/>
        </w:rPr>
        <w:t>:</w:t>
      </w:r>
      <w:r w:rsidR="00841446">
        <w:rPr>
          <w:sz w:val="24"/>
          <w:szCs w:val="24"/>
        </w:rPr>
        <w:t xml:space="preserve"> Branch Secretary </w:t>
      </w:r>
    </w:p>
    <w:p w14:paraId="3C944229" w14:textId="6BDD7798" w:rsidR="00005DC0" w:rsidRDefault="00005DC0" w:rsidP="0070672E">
      <w:pPr>
        <w:spacing w:after="120"/>
        <w:rPr>
          <w:sz w:val="24"/>
          <w:szCs w:val="24"/>
        </w:rPr>
      </w:pPr>
      <w:r w:rsidRPr="00005DC0">
        <w:rPr>
          <w:b/>
          <w:bCs/>
          <w:color w:val="7030A0"/>
          <w:sz w:val="32"/>
          <w:szCs w:val="32"/>
        </w:rPr>
        <w:t>Staff Supervised:</w:t>
      </w:r>
      <w:r>
        <w:rPr>
          <w:sz w:val="24"/>
          <w:szCs w:val="24"/>
        </w:rPr>
        <w:t xml:space="preserve"> None</w:t>
      </w:r>
    </w:p>
    <w:p w14:paraId="2A420319" w14:textId="756ABC84" w:rsidR="00005DC0" w:rsidRPr="003F1413" w:rsidRDefault="003F1413" w:rsidP="0070672E">
      <w:pPr>
        <w:spacing w:after="120"/>
        <w:rPr>
          <w:b/>
          <w:bCs/>
          <w:color w:val="7030A0"/>
          <w:sz w:val="32"/>
          <w:szCs w:val="32"/>
        </w:rPr>
      </w:pPr>
      <w:r w:rsidRPr="003F1413">
        <w:rPr>
          <w:b/>
          <w:bCs/>
          <w:color w:val="7030A0"/>
          <w:sz w:val="32"/>
          <w:szCs w:val="32"/>
        </w:rPr>
        <w:t>Hours of Work:</w:t>
      </w:r>
      <w:r w:rsidR="0073356B">
        <w:rPr>
          <w:b/>
          <w:bCs/>
          <w:color w:val="7030A0"/>
          <w:sz w:val="32"/>
          <w:szCs w:val="32"/>
        </w:rPr>
        <w:t xml:space="preserve"> </w:t>
      </w:r>
      <w:r w:rsidR="0073356B" w:rsidRPr="009A59FB">
        <w:rPr>
          <w:sz w:val="24"/>
          <w:szCs w:val="24"/>
        </w:rPr>
        <w:t>35pw</w:t>
      </w:r>
    </w:p>
    <w:p w14:paraId="7D9F97CB" w14:textId="5D0D7B63" w:rsidR="003F1413" w:rsidRPr="003F1413" w:rsidRDefault="003F1413" w:rsidP="0070672E">
      <w:pPr>
        <w:spacing w:after="120"/>
        <w:rPr>
          <w:b/>
          <w:bCs/>
          <w:color w:val="7030A0"/>
          <w:sz w:val="32"/>
          <w:szCs w:val="32"/>
        </w:rPr>
      </w:pPr>
      <w:r w:rsidRPr="003F1413">
        <w:rPr>
          <w:b/>
          <w:bCs/>
          <w:color w:val="7030A0"/>
          <w:sz w:val="32"/>
          <w:szCs w:val="32"/>
        </w:rPr>
        <w:t>Place of Work</w:t>
      </w:r>
      <w:r w:rsidR="0099066D">
        <w:rPr>
          <w:b/>
          <w:bCs/>
          <w:color w:val="7030A0"/>
          <w:sz w:val="32"/>
          <w:szCs w:val="32"/>
        </w:rPr>
        <w:t xml:space="preserve">: </w:t>
      </w:r>
      <w:r w:rsidR="008B3210" w:rsidRPr="00013479">
        <w:rPr>
          <w:sz w:val="24"/>
          <w:szCs w:val="24"/>
        </w:rPr>
        <w:t xml:space="preserve">Based at the Civic Offices in Reading </w:t>
      </w:r>
      <w:r w:rsidR="00005DF7" w:rsidRPr="00013479">
        <w:rPr>
          <w:sz w:val="24"/>
          <w:szCs w:val="24"/>
        </w:rPr>
        <w:t xml:space="preserve">with ample opportunity </w:t>
      </w:r>
      <w:r w:rsidR="006F5164">
        <w:rPr>
          <w:sz w:val="24"/>
          <w:szCs w:val="24"/>
        </w:rPr>
        <w:t>for hybrid working</w:t>
      </w:r>
      <w:r w:rsidR="00005DF7" w:rsidRPr="00013479">
        <w:rPr>
          <w:sz w:val="24"/>
          <w:szCs w:val="24"/>
        </w:rPr>
        <w:t>.  The</w:t>
      </w:r>
      <w:r w:rsidR="006B4935" w:rsidRPr="00013479">
        <w:rPr>
          <w:sz w:val="24"/>
          <w:szCs w:val="24"/>
        </w:rPr>
        <w:t xml:space="preserve"> role does require </w:t>
      </w:r>
      <w:r w:rsidR="00005DF7" w:rsidRPr="00013479">
        <w:rPr>
          <w:sz w:val="24"/>
          <w:szCs w:val="24"/>
        </w:rPr>
        <w:t>a significant number of in</w:t>
      </w:r>
      <w:r w:rsidR="006B4935" w:rsidRPr="00013479">
        <w:rPr>
          <w:sz w:val="24"/>
          <w:szCs w:val="24"/>
        </w:rPr>
        <w:t xml:space="preserve"> </w:t>
      </w:r>
      <w:r w:rsidR="00005DF7" w:rsidRPr="00013479">
        <w:rPr>
          <w:sz w:val="24"/>
          <w:szCs w:val="24"/>
        </w:rPr>
        <w:t xml:space="preserve">person visits to </w:t>
      </w:r>
      <w:r w:rsidR="00122B36" w:rsidRPr="00013479">
        <w:rPr>
          <w:sz w:val="24"/>
          <w:szCs w:val="24"/>
        </w:rPr>
        <w:t>workplaces</w:t>
      </w:r>
      <w:r w:rsidR="006B4935" w:rsidRPr="00013479">
        <w:rPr>
          <w:sz w:val="24"/>
          <w:szCs w:val="24"/>
        </w:rPr>
        <w:t xml:space="preserve"> across Central and East Berks so</w:t>
      </w:r>
      <w:r w:rsidR="002E47CA">
        <w:rPr>
          <w:b/>
          <w:bCs/>
          <w:color w:val="7030A0"/>
          <w:sz w:val="32"/>
          <w:szCs w:val="32"/>
        </w:rPr>
        <w:t xml:space="preserve"> </w:t>
      </w:r>
      <w:r w:rsidR="002E47CA" w:rsidRPr="002E47CA">
        <w:rPr>
          <w:sz w:val="24"/>
          <w:szCs w:val="24"/>
        </w:rPr>
        <w:t xml:space="preserve">there will be </w:t>
      </w:r>
      <w:r w:rsidR="0069777D">
        <w:rPr>
          <w:sz w:val="24"/>
          <w:szCs w:val="24"/>
        </w:rPr>
        <w:t xml:space="preserve">regular </w:t>
      </w:r>
      <w:r w:rsidR="002E47CA" w:rsidRPr="002E47CA">
        <w:rPr>
          <w:sz w:val="24"/>
          <w:szCs w:val="24"/>
        </w:rPr>
        <w:t>travel involved</w:t>
      </w:r>
      <w:r w:rsidR="00AD2EEC">
        <w:rPr>
          <w:sz w:val="24"/>
          <w:szCs w:val="24"/>
        </w:rPr>
        <w:t xml:space="preserve"> (travel expenses will be covered by the Branch)</w:t>
      </w:r>
      <w:r w:rsidR="002E47CA" w:rsidRPr="002E47CA">
        <w:rPr>
          <w:sz w:val="24"/>
          <w:szCs w:val="24"/>
        </w:rPr>
        <w:t>.</w:t>
      </w:r>
    </w:p>
    <w:p w14:paraId="516036FA" w14:textId="5CDB9506" w:rsidR="003F1413" w:rsidRDefault="003F1413" w:rsidP="00212475">
      <w:pPr>
        <w:pStyle w:val="Default"/>
        <w:rPr>
          <w:sz w:val="23"/>
          <w:szCs w:val="23"/>
        </w:rPr>
      </w:pPr>
      <w:r w:rsidRPr="266AC9AE">
        <w:rPr>
          <w:b/>
          <w:bCs/>
          <w:color w:val="7030A0"/>
          <w:sz w:val="32"/>
          <w:szCs w:val="32"/>
        </w:rPr>
        <w:t>Pay:</w:t>
      </w:r>
      <w:r w:rsidR="00B336FC" w:rsidRPr="266AC9AE">
        <w:rPr>
          <w:b/>
          <w:bCs/>
          <w:color w:val="7030A0"/>
          <w:sz w:val="32"/>
          <w:szCs w:val="32"/>
        </w:rPr>
        <w:t xml:space="preserve"> </w:t>
      </w:r>
      <w:r w:rsidR="00212475">
        <w:t xml:space="preserve"> </w:t>
      </w:r>
      <w:r w:rsidR="00212475">
        <w:rPr>
          <w:sz w:val="23"/>
          <w:szCs w:val="23"/>
        </w:rPr>
        <w:t>£32,535 - £34,408 (UNISON Grade 7)</w:t>
      </w:r>
    </w:p>
    <w:p w14:paraId="2E5EFBAA" w14:textId="77777777" w:rsidR="00212475" w:rsidRDefault="00212475" w:rsidP="00212475">
      <w:pPr>
        <w:pStyle w:val="Default"/>
        <w:rPr>
          <w:b/>
          <w:bCs/>
          <w:color w:val="7030A0"/>
          <w:sz w:val="32"/>
          <w:szCs w:val="32"/>
        </w:rPr>
      </w:pPr>
    </w:p>
    <w:p w14:paraId="4B2330C0" w14:textId="48F1B5D2" w:rsidR="003A7AF5" w:rsidRDefault="003A7AF5" w:rsidP="0070672E">
      <w:pPr>
        <w:spacing w:after="120"/>
        <w:rPr>
          <w:sz w:val="24"/>
          <w:szCs w:val="24"/>
        </w:rPr>
      </w:pPr>
      <w:r w:rsidRPr="000D55B5">
        <w:rPr>
          <w:sz w:val="24"/>
          <w:szCs w:val="24"/>
        </w:rPr>
        <w:t xml:space="preserve">Cost of living awards will be made in </w:t>
      </w:r>
      <w:r w:rsidR="002B20B0" w:rsidRPr="000D55B5">
        <w:rPr>
          <w:sz w:val="24"/>
          <w:szCs w:val="24"/>
        </w:rPr>
        <w:t>conjunction with U</w:t>
      </w:r>
      <w:r w:rsidR="007F64C8" w:rsidRPr="000D55B5">
        <w:rPr>
          <w:sz w:val="24"/>
          <w:szCs w:val="24"/>
        </w:rPr>
        <w:t>N</w:t>
      </w:r>
      <w:r w:rsidR="002B20B0" w:rsidRPr="000D55B5">
        <w:rPr>
          <w:sz w:val="24"/>
          <w:szCs w:val="24"/>
        </w:rPr>
        <w:t>ISON staff pay awards</w:t>
      </w:r>
      <w:r w:rsidR="007F64C8" w:rsidRPr="000D55B5">
        <w:rPr>
          <w:sz w:val="24"/>
          <w:szCs w:val="24"/>
        </w:rPr>
        <w:t>.</w:t>
      </w:r>
    </w:p>
    <w:p w14:paraId="0C281B25" w14:textId="73F4E341" w:rsidR="00BE11A1" w:rsidRDefault="00794CA0" w:rsidP="0070672E">
      <w:pPr>
        <w:spacing w:after="120"/>
        <w:rPr>
          <w:b/>
          <w:bCs/>
          <w:color w:val="7030A0"/>
          <w:sz w:val="32"/>
          <w:szCs w:val="32"/>
        </w:rPr>
      </w:pPr>
      <w:r>
        <w:rPr>
          <w:sz w:val="24"/>
          <w:szCs w:val="24"/>
        </w:rPr>
        <w:t>The post holder will be enrolled into the UNISON pension scheme.</w:t>
      </w:r>
    </w:p>
    <w:p w14:paraId="715055B0" w14:textId="2113F613" w:rsidR="00005DC0" w:rsidRPr="00B37D0E" w:rsidRDefault="007F64C8" w:rsidP="0070672E">
      <w:pPr>
        <w:spacing w:after="120"/>
        <w:rPr>
          <w:sz w:val="24"/>
          <w:szCs w:val="24"/>
        </w:rPr>
      </w:pPr>
      <w:r>
        <w:rPr>
          <w:b/>
          <w:bCs/>
          <w:color w:val="7030A0"/>
          <w:sz w:val="32"/>
          <w:szCs w:val="32"/>
        </w:rPr>
        <w:t xml:space="preserve">Contract: </w:t>
      </w:r>
      <w:r w:rsidR="00BE11A1">
        <w:t>One-year fixed term initially (subject to one month’s notice in writing), with potential to extend by mutual agreement.</w:t>
      </w:r>
    </w:p>
    <w:p w14:paraId="34797764" w14:textId="77777777" w:rsidR="00133037" w:rsidRDefault="00133037" w:rsidP="0070672E">
      <w:pPr>
        <w:spacing w:after="120"/>
        <w:rPr>
          <w:b/>
          <w:bCs/>
          <w:color w:val="7030A0"/>
          <w:sz w:val="32"/>
          <w:szCs w:val="32"/>
        </w:rPr>
      </w:pPr>
    </w:p>
    <w:p w14:paraId="4008CE92" w14:textId="06514362" w:rsidR="00524E31" w:rsidRPr="00133037" w:rsidRDefault="008032F1" w:rsidP="0070672E">
      <w:pPr>
        <w:spacing w:after="120"/>
        <w:rPr>
          <w:b/>
          <w:bCs/>
          <w:color w:val="00B050"/>
          <w:sz w:val="32"/>
          <w:szCs w:val="32"/>
        </w:rPr>
      </w:pPr>
      <w:r w:rsidRPr="00133037">
        <w:rPr>
          <w:b/>
          <w:bCs/>
          <w:color w:val="00B050"/>
          <w:sz w:val="32"/>
          <w:szCs w:val="32"/>
        </w:rPr>
        <w:t xml:space="preserve">Duties </w:t>
      </w:r>
      <w:r w:rsidR="00002E28">
        <w:rPr>
          <w:b/>
          <w:bCs/>
          <w:color w:val="00B050"/>
          <w:sz w:val="32"/>
          <w:szCs w:val="32"/>
        </w:rPr>
        <w:t xml:space="preserve">&amp; </w:t>
      </w:r>
      <w:r w:rsidRPr="00133037">
        <w:rPr>
          <w:b/>
          <w:bCs/>
          <w:color w:val="00B050"/>
          <w:sz w:val="32"/>
          <w:szCs w:val="32"/>
        </w:rPr>
        <w:t>Responsibilities</w:t>
      </w:r>
    </w:p>
    <w:p w14:paraId="0FD3C92A" w14:textId="4AD905FB" w:rsidR="00D73391" w:rsidRDefault="00D73391" w:rsidP="0070672E">
      <w:pPr>
        <w:spacing w:after="120"/>
        <w:rPr>
          <w:b/>
          <w:bCs/>
          <w:color w:val="7030A0"/>
          <w:sz w:val="32"/>
          <w:szCs w:val="32"/>
        </w:rPr>
      </w:pPr>
    </w:p>
    <w:p w14:paraId="02C75118" w14:textId="15DAFEE1" w:rsidR="00D73391" w:rsidRPr="0057620C" w:rsidRDefault="003B4C33" w:rsidP="0057620C">
      <w:pPr>
        <w:pStyle w:val="ListParagraph"/>
        <w:numPr>
          <w:ilvl w:val="0"/>
          <w:numId w:val="16"/>
        </w:numPr>
        <w:spacing w:after="12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U</w:t>
      </w:r>
      <w:r w:rsidR="00D73391" w:rsidRPr="0057620C">
        <w:rPr>
          <w:rFonts w:ascii="Arial" w:eastAsia="Times New Roman" w:hAnsi="Arial" w:cs="Arial"/>
          <w:color w:val="000000"/>
          <w:sz w:val="20"/>
          <w:szCs w:val="20"/>
          <w:lang w:eastAsia="en-GB"/>
        </w:rPr>
        <w:t xml:space="preserve">ndertake manage an active caseload of member </w:t>
      </w:r>
      <w:r w:rsidR="003A62FF" w:rsidRPr="0057620C">
        <w:rPr>
          <w:rFonts w:ascii="Arial" w:eastAsia="Times New Roman" w:hAnsi="Arial" w:cs="Arial"/>
          <w:color w:val="000000"/>
          <w:sz w:val="20"/>
          <w:szCs w:val="20"/>
          <w:lang w:eastAsia="en-GB"/>
        </w:rPr>
        <w:t>work-based</w:t>
      </w:r>
      <w:r w:rsidR="00D73391" w:rsidRPr="0057620C">
        <w:rPr>
          <w:rFonts w:ascii="Arial" w:eastAsia="Times New Roman" w:hAnsi="Arial" w:cs="Arial"/>
          <w:color w:val="000000"/>
          <w:sz w:val="20"/>
          <w:szCs w:val="20"/>
          <w:lang w:eastAsia="en-GB"/>
        </w:rPr>
        <w:t xml:space="preserve"> issues, including but not limited to grievances, disciplinary meetings, absence management, bullying and harassment.</w:t>
      </w:r>
    </w:p>
    <w:p w14:paraId="35E39140" w14:textId="4130F981" w:rsidR="00613EB6" w:rsidRPr="0057620C" w:rsidRDefault="00002E28" w:rsidP="0057620C">
      <w:pPr>
        <w:pStyle w:val="ListParagraph"/>
        <w:numPr>
          <w:ilvl w:val="0"/>
          <w:numId w:val="16"/>
        </w:numPr>
        <w:spacing w:after="120"/>
        <w:rPr>
          <w:rFonts w:ascii="Arial" w:eastAsia="Times New Roman" w:hAnsi="Arial" w:cs="Arial"/>
          <w:sz w:val="20"/>
          <w:szCs w:val="20"/>
          <w:lang w:eastAsia="en-GB"/>
        </w:rPr>
      </w:pPr>
      <w:r>
        <w:rPr>
          <w:rFonts w:ascii="Arial" w:eastAsia="Times New Roman" w:hAnsi="Arial" w:cs="Arial"/>
          <w:sz w:val="20"/>
          <w:szCs w:val="20"/>
          <w:lang w:eastAsia="en-GB"/>
        </w:rPr>
        <w:t>R</w:t>
      </w:r>
      <w:r w:rsidR="00613EB6" w:rsidRPr="0057620C">
        <w:rPr>
          <w:rFonts w:ascii="Arial" w:eastAsia="Times New Roman" w:hAnsi="Arial" w:cs="Arial"/>
          <w:sz w:val="20"/>
          <w:szCs w:val="20"/>
          <w:lang w:eastAsia="en-GB"/>
        </w:rPr>
        <w:t>espond to enquiries from members of the Branch (by telephone, email and in person) to provide the necessary advice, guidance and support relating to employment as deemed necessary for the enquiry.</w:t>
      </w:r>
    </w:p>
    <w:p w14:paraId="0D86BDCE" w14:textId="1A09B969" w:rsidR="00613EB6" w:rsidRPr="0057620C" w:rsidRDefault="00002E28" w:rsidP="0057620C">
      <w:pPr>
        <w:pStyle w:val="ListParagraph"/>
        <w:numPr>
          <w:ilvl w:val="0"/>
          <w:numId w:val="16"/>
        </w:numPr>
        <w:spacing w:after="120"/>
        <w:rPr>
          <w:rFonts w:ascii="Arial" w:eastAsia="Times New Roman" w:hAnsi="Arial" w:cs="Arial"/>
          <w:sz w:val="20"/>
          <w:szCs w:val="20"/>
          <w:lang w:eastAsia="en-GB"/>
        </w:rPr>
      </w:pPr>
      <w:r>
        <w:rPr>
          <w:rFonts w:ascii="Arial" w:eastAsia="Times New Roman" w:hAnsi="Arial" w:cs="Arial"/>
          <w:sz w:val="20"/>
          <w:szCs w:val="20"/>
          <w:lang w:eastAsia="en-GB"/>
        </w:rPr>
        <w:t>P</w:t>
      </w:r>
      <w:r w:rsidR="00613EB6" w:rsidRPr="0057620C">
        <w:rPr>
          <w:rFonts w:ascii="Arial" w:eastAsia="Times New Roman" w:hAnsi="Arial" w:cs="Arial"/>
          <w:sz w:val="20"/>
          <w:szCs w:val="20"/>
          <w:lang w:eastAsia="en-GB"/>
        </w:rPr>
        <w:t xml:space="preserve">rovide quality representation to members as instructed by the Branch Secretary. This will include representation of members at meetings such as disciplinary, grievance, </w:t>
      </w:r>
      <w:r w:rsidR="003A62FF" w:rsidRPr="0057620C">
        <w:rPr>
          <w:rFonts w:ascii="Arial" w:eastAsia="Times New Roman" w:hAnsi="Arial" w:cs="Arial"/>
          <w:sz w:val="20"/>
          <w:szCs w:val="20"/>
          <w:lang w:eastAsia="en-GB"/>
        </w:rPr>
        <w:t>sickness,</w:t>
      </w:r>
      <w:r w:rsidR="00613EB6" w:rsidRPr="0057620C">
        <w:rPr>
          <w:rFonts w:ascii="Arial" w:eastAsia="Times New Roman" w:hAnsi="Arial" w:cs="Arial"/>
          <w:sz w:val="20"/>
          <w:szCs w:val="20"/>
          <w:lang w:eastAsia="en-GB"/>
        </w:rPr>
        <w:t xml:space="preserve"> and capability hearings.  These </w:t>
      </w:r>
      <w:r w:rsidR="0057620C" w:rsidRPr="0057620C">
        <w:rPr>
          <w:rFonts w:ascii="Arial" w:eastAsia="Times New Roman" w:hAnsi="Arial" w:cs="Arial"/>
          <w:sz w:val="20"/>
          <w:szCs w:val="20"/>
          <w:lang w:eastAsia="en-GB"/>
        </w:rPr>
        <w:t>meetings</w:t>
      </w:r>
      <w:r w:rsidR="00613EB6" w:rsidRPr="0057620C">
        <w:rPr>
          <w:rFonts w:ascii="Arial" w:eastAsia="Times New Roman" w:hAnsi="Arial" w:cs="Arial"/>
          <w:sz w:val="20"/>
          <w:szCs w:val="20"/>
          <w:lang w:eastAsia="en-GB"/>
        </w:rPr>
        <w:t xml:space="preserve"> may take place across the branch</w:t>
      </w:r>
    </w:p>
    <w:p w14:paraId="06037883" w14:textId="5B4FE20E" w:rsidR="00613EB6" w:rsidRPr="0057620C" w:rsidRDefault="00002E28" w:rsidP="0057620C">
      <w:pPr>
        <w:pStyle w:val="ListParagraph"/>
        <w:numPr>
          <w:ilvl w:val="0"/>
          <w:numId w:val="16"/>
        </w:numPr>
        <w:spacing w:after="120"/>
        <w:rPr>
          <w:rFonts w:ascii="Arial" w:eastAsia="Times New Roman" w:hAnsi="Arial" w:cs="Arial"/>
          <w:sz w:val="20"/>
          <w:szCs w:val="20"/>
          <w:lang w:eastAsia="en-GB"/>
        </w:rPr>
      </w:pPr>
      <w:r>
        <w:rPr>
          <w:rFonts w:ascii="Arial" w:eastAsia="Times New Roman" w:hAnsi="Arial" w:cs="Arial"/>
          <w:sz w:val="20"/>
          <w:szCs w:val="20"/>
          <w:lang w:eastAsia="en-GB"/>
        </w:rPr>
        <w:t>M</w:t>
      </w:r>
      <w:r w:rsidR="00613EB6" w:rsidRPr="0057620C">
        <w:rPr>
          <w:rFonts w:ascii="Arial" w:eastAsia="Times New Roman" w:hAnsi="Arial" w:cs="Arial"/>
          <w:sz w:val="20"/>
          <w:szCs w:val="20"/>
          <w:lang w:eastAsia="en-GB"/>
        </w:rPr>
        <w:t>aintain case files and records of all members dealt with. These will be almost exclusively electronic through the CaseWeb management system.</w:t>
      </w:r>
    </w:p>
    <w:p w14:paraId="3978AF26" w14:textId="7C203D5C" w:rsidR="00613EB6" w:rsidRDefault="00613EB6" w:rsidP="0057620C">
      <w:pPr>
        <w:pStyle w:val="ListParagraph"/>
        <w:numPr>
          <w:ilvl w:val="0"/>
          <w:numId w:val="16"/>
        </w:numPr>
        <w:spacing w:after="120"/>
        <w:rPr>
          <w:rFonts w:ascii="Arial" w:eastAsia="Times New Roman" w:hAnsi="Arial" w:cs="Arial"/>
          <w:color w:val="000000"/>
          <w:sz w:val="20"/>
          <w:szCs w:val="20"/>
          <w:lang w:eastAsia="en-GB"/>
        </w:rPr>
      </w:pPr>
      <w:r w:rsidRPr="0057620C">
        <w:rPr>
          <w:rFonts w:ascii="Arial" w:eastAsia="Times New Roman" w:hAnsi="Arial" w:cs="Arial"/>
          <w:color w:val="000000"/>
          <w:sz w:val="20"/>
          <w:szCs w:val="20"/>
          <w:lang w:eastAsia="en-GB"/>
        </w:rPr>
        <w:t>Ensure that all information is kept in a secure and confidential manner and used in GDPR-compliant ways, and that confidentiality of individuals is ensured.</w:t>
      </w:r>
    </w:p>
    <w:p w14:paraId="298FB0DC" w14:textId="7C1FB34A" w:rsidR="00D37FC9" w:rsidRPr="0057620C" w:rsidRDefault="003B4C33" w:rsidP="003B4C33">
      <w:pPr>
        <w:pStyle w:val="ListParagraph"/>
        <w:numPr>
          <w:ilvl w:val="0"/>
          <w:numId w:val="16"/>
        </w:numPr>
        <w:spacing w:after="12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E</w:t>
      </w:r>
      <w:r w:rsidR="00D37FC9" w:rsidRPr="0062232D">
        <w:rPr>
          <w:rFonts w:ascii="Arial" w:eastAsia="Times New Roman" w:hAnsi="Arial" w:cs="Arial"/>
          <w:color w:val="000000"/>
          <w:sz w:val="20"/>
          <w:szCs w:val="20"/>
          <w:lang w:eastAsia="en-GB"/>
        </w:rPr>
        <w:t>nsure good communication with branch members and organising member meetings online and in the workplace</w:t>
      </w:r>
    </w:p>
    <w:p w14:paraId="782EE780" w14:textId="5539C331" w:rsidR="00FC321C" w:rsidRPr="0057620C" w:rsidRDefault="003B4C33" w:rsidP="0057620C">
      <w:pPr>
        <w:pStyle w:val="ListParagraph"/>
        <w:numPr>
          <w:ilvl w:val="0"/>
          <w:numId w:val="16"/>
        </w:numPr>
        <w:spacing w:after="12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lastRenderedPageBreak/>
        <w:t>Visit</w:t>
      </w:r>
      <w:r w:rsidR="00FC321C" w:rsidRPr="0057620C">
        <w:rPr>
          <w:rFonts w:ascii="Arial" w:eastAsia="Times New Roman" w:hAnsi="Arial" w:cs="Arial"/>
          <w:color w:val="000000"/>
          <w:sz w:val="20"/>
          <w:szCs w:val="20"/>
          <w:lang w:eastAsia="en-GB"/>
        </w:rPr>
        <w:t xml:space="preserve"> workplaces to give recruitment presentations and/or to deliver recruitment events, including one-to-one conversation, talking to groups and running stalls at various locations around </w:t>
      </w:r>
      <w:r w:rsidR="0057620C" w:rsidRPr="0057620C">
        <w:rPr>
          <w:rFonts w:ascii="Arial" w:eastAsia="Times New Roman" w:hAnsi="Arial" w:cs="Arial"/>
          <w:color w:val="000000"/>
          <w:sz w:val="20"/>
          <w:szCs w:val="20"/>
          <w:lang w:eastAsia="en-GB"/>
        </w:rPr>
        <w:t>Berkshire.</w:t>
      </w:r>
    </w:p>
    <w:p w14:paraId="35CCBFB7" w14:textId="179F503F" w:rsidR="0057620C" w:rsidRPr="0057620C" w:rsidRDefault="003B4C33" w:rsidP="0057620C">
      <w:pPr>
        <w:pStyle w:val="ListParagraph"/>
        <w:numPr>
          <w:ilvl w:val="0"/>
          <w:numId w:val="16"/>
        </w:numPr>
        <w:spacing w:after="12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Feed</w:t>
      </w:r>
      <w:r w:rsidR="0057620C" w:rsidRPr="0057620C">
        <w:rPr>
          <w:rFonts w:ascii="Arial" w:eastAsia="Times New Roman" w:hAnsi="Arial" w:cs="Arial"/>
          <w:color w:val="000000"/>
          <w:sz w:val="20"/>
          <w:szCs w:val="20"/>
          <w:lang w:eastAsia="en-GB"/>
        </w:rPr>
        <w:t xml:space="preserve"> back to the Branch Secretary and Branch Committee about any </w:t>
      </w:r>
      <w:r w:rsidR="00043BA0" w:rsidRPr="0057620C">
        <w:rPr>
          <w:rFonts w:ascii="Arial" w:eastAsia="Times New Roman" w:hAnsi="Arial" w:cs="Arial"/>
          <w:color w:val="000000"/>
          <w:sz w:val="20"/>
          <w:szCs w:val="20"/>
          <w:lang w:eastAsia="en-GB"/>
        </w:rPr>
        <w:t>collective</w:t>
      </w:r>
      <w:r w:rsidR="0057620C" w:rsidRPr="0057620C">
        <w:rPr>
          <w:rFonts w:ascii="Arial" w:eastAsia="Times New Roman" w:hAnsi="Arial" w:cs="Arial"/>
          <w:color w:val="000000"/>
          <w:sz w:val="20"/>
          <w:szCs w:val="20"/>
          <w:lang w:eastAsia="en-GB"/>
        </w:rPr>
        <w:t xml:space="preserve"> workplace issues, or patterns of cases, that the branch may need to act </w:t>
      </w:r>
      <w:r w:rsidR="00043BA0">
        <w:rPr>
          <w:rFonts w:ascii="Arial" w:eastAsia="Times New Roman" w:hAnsi="Arial" w:cs="Arial"/>
          <w:color w:val="000000"/>
          <w:sz w:val="20"/>
          <w:szCs w:val="20"/>
          <w:lang w:eastAsia="en-GB"/>
        </w:rPr>
        <w:t>up</w:t>
      </w:r>
      <w:r w:rsidR="0057620C" w:rsidRPr="0057620C">
        <w:rPr>
          <w:rFonts w:ascii="Arial" w:eastAsia="Times New Roman" w:hAnsi="Arial" w:cs="Arial"/>
          <w:color w:val="000000"/>
          <w:sz w:val="20"/>
          <w:szCs w:val="20"/>
          <w:lang w:eastAsia="en-GB"/>
        </w:rPr>
        <w:t>on.</w:t>
      </w:r>
    </w:p>
    <w:p w14:paraId="00561557" w14:textId="340BD6A7" w:rsidR="0057620C" w:rsidRDefault="003B4C33" w:rsidP="0057620C">
      <w:pPr>
        <w:pStyle w:val="ListParagraph"/>
        <w:numPr>
          <w:ilvl w:val="0"/>
          <w:numId w:val="16"/>
        </w:numPr>
        <w:spacing w:after="12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Encourage</w:t>
      </w:r>
      <w:r w:rsidR="0057620C" w:rsidRPr="0057620C">
        <w:rPr>
          <w:rFonts w:ascii="Arial" w:eastAsia="Times New Roman" w:hAnsi="Arial" w:cs="Arial"/>
          <w:color w:val="000000"/>
          <w:sz w:val="20"/>
          <w:szCs w:val="20"/>
          <w:lang w:eastAsia="en-GB"/>
        </w:rPr>
        <w:t xml:space="preserve"> existing members to become workplace contacts and reps (stewards), health &amp; safety reps and union learning reps, and to make them aware of training opportunities to fulfil these roles. To pass on the details of those potentially interested to Branch Officers and/or Regional organisers</w:t>
      </w:r>
    </w:p>
    <w:p w14:paraId="79A5C903" w14:textId="2FDCE374" w:rsidR="0057620C" w:rsidRDefault="003B4C33" w:rsidP="0057620C">
      <w:pPr>
        <w:pStyle w:val="ListParagraph"/>
        <w:numPr>
          <w:ilvl w:val="0"/>
          <w:numId w:val="16"/>
        </w:numPr>
        <w:spacing w:after="12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Promote</w:t>
      </w:r>
      <w:r w:rsidR="00D37FC9" w:rsidRPr="0062232D">
        <w:rPr>
          <w:rFonts w:ascii="Arial" w:eastAsia="Times New Roman" w:hAnsi="Arial" w:cs="Arial"/>
          <w:color w:val="000000"/>
          <w:sz w:val="20"/>
          <w:szCs w:val="20"/>
          <w:lang w:eastAsia="en-GB"/>
        </w:rPr>
        <w:t xml:space="preserve"> the role of a Trade Union in representing staff, both on individual and collective issues</w:t>
      </w:r>
      <w:r w:rsidR="00D37FC9">
        <w:rPr>
          <w:rFonts w:ascii="Arial" w:eastAsia="Times New Roman" w:hAnsi="Arial" w:cs="Arial"/>
          <w:color w:val="000000"/>
          <w:sz w:val="20"/>
          <w:szCs w:val="20"/>
          <w:lang w:eastAsia="en-GB"/>
        </w:rPr>
        <w:t>.</w:t>
      </w:r>
    </w:p>
    <w:p w14:paraId="19D3D539" w14:textId="37A5543A" w:rsidR="00043BA0" w:rsidRPr="001C734D" w:rsidRDefault="003B4C33" w:rsidP="001C734D">
      <w:pPr>
        <w:pStyle w:val="ListParagraph"/>
        <w:numPr>
          <w:ilvl w:val="0"/>
          <w:numId w:val="16"/>
        </w:numPr>
        <w:spacing w:after="12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Work</w:t>
      </w:r>
      <w:r w:rsidR="00D37FC9" w:rsidRPr="0062232D">
        <w:rPr>
          <w:rFonts w:ascii="Arial" w:eastAsia="Times New Roman" w:hAnsi="Arial" w:cs="Arial"/>
          <w:color w:val="000000"/>
          <w:sz w:val="20"/>
          <w:szCs w:val="20"/>
          <w:lang w:eastAsia="en-GB"/>
        </w:rPr>
        <w:t xml:space="preserve"> in accordance with UNISON Equality and Health &amp; Safety requirements</w:t>
      </w:r>
      <w:r w:rsidR="00D37FC9">
        <w:rPr>
          <w:rFonts w:ascii="Arial" w:eastAsia="Times New Roman" w:hAnsi="Arial" w:cs="Arial"/>
          <w:color w:val="000000"/>
          <w:sz w:val="20"/>
          <w:szCs w:val="20"/>
          <w:lang w:eastAsia="en-GB"/>
        </w:rPr>
        <w:t>.</w:t>
      </w:r>
    </w:p>
    <w:p w14:paraId="6E945FF5" w14:textId="6F41AB64" w:rsidR="00D37FC9" w:rsidRPr="0057620C" w:rsidRDefault="00D37FC9" w:rsidP="0057620C">
      <w:pPr>
        <w:pStyle w:val="ListParagraph"/>
        <w:numPr>
          <w:ilvl w:val="0"/>
          <w:numId w:val="16"/>
        </w:numPr>
        <w:spacing w:after="120"/>
        <w:rPr>
          <w:rFonts w:ascii="Arial" w:eastAsia="Times New Roman" w:hAnsi="Arial" w:cs="Arial"/>
          <w:color w:val="000000"/>
          <w:sz w:val="20"/>
          <w:szCs w:val="20"/>
          <w:lang w:eastAsia="en-GB"/>
        </w:rPr>
      </w:pPr>
      <w:r w:rsidRPr="266AC9AE">
        <w:rPr>
          <w:rFonts w:ascii="Arial" w:eastAsia="Times New Roman" w:hAnsi="Arial" w:cs="Arial"/>
          <w:color w:val="000000" w:themeColor="text1"/>
          <w:sz w:val="20"/>
          <w:szCs w:val="20"/>
          <w:lang w:eastAsia="en-GB"/>
        </w:rPr>
        <w:t>Other duties consistent with the grade and remit of the post as required by the Branch Secretary</w:t>
      </w:r>
    </w:p>
    <w:p w14:paraId="7C1ABD1A" w14:textId="6181E89D" w:rsidR="00613EB6" w:rsidRDefault="00613EB6" w:rsidP="0070672E">
      <w:pPr>
        <w:spacing w:after="120"/>
      </w:pPr>
      <w:r>
        <w:br w:type="page"/>
      </w:r>
    </w:p>
    <w:p w14:paraId="16C01779" w14:textId="3391B271" w:rsidR="00613EB6" w:rsidRDefault="612874BF" w:rsidP="266AC9AE">
      <w:pPr>
        <w:spacing w:after="120"/>
        <w:rPr>
          <w:b/>
          <w:bCs/>
          <w:color w:val="00B050"/>
          <w:sz w:val="32"/>
          <w:szCs w:val="32"/>
        </w:rPr>
      </w:pPr>
      <w:r w:rsidRPr="266AC9AE">
        <w:rPr>
          <w:b/>
          <w:bCs/>
          <w:color w:val="00B050"/>
          <w:sz w:val="32"/>
          <w:szCs w:val="32"/>
        </w:rPr>
        <w:lastRenderedPageBreak/>
        <w:t>Person Specification </w:t>
      </w:r>
      <w:r w:rsidR="00613EB6">
        <w:br/>
      </w:r>
      <w:r w:rsidRPr="266AC9AE">
        <w:rPr>
          <w:b/>
          <w:bCs/>
          <w:color w:val="00B050"/>
          <w:sz w:val="32"/>
          <w:szCs w:val="32"/>
        </w:rPr>
        <w:t> </w:t>
      </w:r>
    </w:p>
    <w:p w14:paraId="61DF51ED" w14:textId="26798E03" w:rsidR="00613EB6" w:rsidRDefault="612874BF" w:rsidP="266AC9AE">
      <w:pPr>
        <w:spacing w:after="0" w:line="240" w:lineRule="auto"/>
        <w:rPr>
          <w:rFonts w:ascii="Arial" w:eastAsia="Arial" w:hAnsi="Arial" w:cs="Arial"/>
          <w:color w:val="000000" w:themeColor="text1"/>
          <w:sz w:val="24"/>
          <w:szCs w:val="24"/>
        </w:rPr>
      </w:pPr>
      <w:r w:rsidRPr="266AC9AE">
        <w:rPr>
          <w:rStyle w:val="scxw92001876"/>
          <w:rFonts w:ascii="Times New Roman" w:eastAsia="Times New Roman" w:hAnsi="Times New Roman" w:cs="Times New Roman"/>
          <w:color w:val="000000" w:themeColor="text1"/>
          <w:sz w:val="24"/>
          <w:szCs w:val="24"/>
        </w:rPr>
        <w:t> </w:t>
      </w:r>
      <w:r w:rsidR="00613EB6">
        <w:br/>
      </w:r>
      <w:r w:rsidRPr="266AC9AE">
        <w:rPr>
          <w:rStyle w:val="normaltextrun"/>
          <w:rFonts w:ascii="Arial" w:eastAsia="Arial" w:hAnsi="Arial" w:cs="Arial"/>
          <w:color w:val="000000" w:themeColor="text1"/>
          <w:sz w:val="24"/>
          <w:szCs w:val="24"/>
        </w:rPr>
        <w:t>The Central and East Berks Branch is an equal opportunities employer, committed to providing equal opportunities regardless of race, marital status, gender, sexuality, disablement or age. This Person Specification is designed to help the branch judge the qualities of interviewees in a systematic and consistent way. </w:t>
      </w:r>
    </w:p>
    <w:p w14:paraId="3A14E058" w14:textId="700EE2E3" w:rsidR="00613EB6" w:rsidRDefault="612874BF" w:rsidP="266AC9AE">
      <w:pPr>
        <w:spacing w:after="0" w:line="240" w:lineRule="auto"/>
        <w:rPr>
          <w:rFonts w:ascii="Arial" w:eastAsia="Arial" w:hAnsi="Arial" w:cs="Arial"/>
          <w:color w:val="000000" w:themeColor="text1"/>
          <w:sz w:val="24"/>
          <w:szCs w:val="24"/>
        </w:rPr>
      </w:pPr>
      <w:r w:rsidRPr="266AC9AE">
        <w:rPr>
          <w:rStyle w:val="eop"/>
          <w:rFonts w:ascii="Arial" w:eastAsia="Arial" w:hAnsi="Arial" w:cs="Arial"/>
          <w:color w:val="000000" w:themeColor="text1"/>
          <w:sz w:val="24"/>
          <w:szCs w:val="24"/>
        </w:rPr>
        <w:t> </w:t>
      </w:r>
    </w:p>
    <w:p w14:paraId="0C93EB37" w14:textId="23A462DF" w:rsidR="00613EB6" w:rsidRDefault="612874BF" w:rsidP="266AC9AE">
      <w:pPr>
        <w:spacing w:after="120"/>
        <w:rPr>
          <w:b/>
          <w:bCs/>
          <w:color w:val="7030A0"/>
          <w:sz w:val="32"/>
          <w:szCs w:val="32"/>
        </w:rPr>
      </w:pPr>
      <w:r w:rsidRPr="266AC9AE">
        <w:rPr>
          <w:b/>
          <w:bCs/>
          <w:color w:val="7030A0"/>
          <w:sz w:val="32"/>
          <w:szCs w:val="32"/>
        </w:rPr>
        <w:t>Essential Criteria: </w:t>
      </w:r>
    </w:p>
    <w:p w14:paraId="403D5BF0" w14:textId="1C5CCCFD" w:rsidR="00613EB6" w:rsidRDefault="612874BF" w:rsidP="266AC9AE">
      <w:pPr>
        <w:pStyle w:val="ListParagraph"/>
        <w:numPr>
          <w:ilvl w:val="0"/>
          <w:numId w:val="15"/>
        </w:numPr>
        <w:spacing w:after="0" w:line="240" w:lineRule="auto"/>
        <w:ind w:left="360" w:firstLine="0"/>
        <w:rPr>
          <w:rFonts w:ascii="Arial" w:eastAsia="Arial" w:hAnsi="Arial" w:cs="Arial"/>
          <w:color w:val="000000" w:themeColor="text1"/>
          <w:sz w:val="24"/>
          <w:szCs w:val="24"/>
        </w:rPr>
      </w:pPr>
      <w:r w:rsidRPr="266AC9AE">
        <w:rPr>
          <w:rStyle w:val="normaltextrun"/>
          <w:rFonts w:ascii="Arial" w:eastAsia="Arial" w:hAnsi="Arial" w:cs="Arial"/>
          <w:color w:val="000000" w:themeColor="text1"/>
          <w:sz w:val="24"/>
          <w:szCs w:val="24"/>
        </w:rPr>
        <w:t>Knowledge of current employment law </w:t>
      </w:r>
    </w:p>
    <w:p w14:paraId="47E1E340" w14:textId="730146E2" w:rsidR="00613EB6" w:rsidRDefault="612874BF" w:rsidP="266AC9AE">
      <w:pPr>
        <w:pStyle w:val="ListParagraph"/>
        <w:numPr>
          <w:ilvl w:val="0"/>
          <w:numId w:val="15"/>
        </w:numPr>
        <w:spacing w:after="0" w:line="240" w:lineRule="auto"/>
        <w:ind w:left="360" w:firstLine="0"/>
        <w:rPr>
          <w:rFonts w:ascii="Arial" w:eastAsia="Arial" w:hAnsi="Arial" w:cs="Arial"/>
          <w:color w:val="000000" w:themeColor="text1"/>
          <w:sz w:val="24"/>
          <w:szCs w:val="24"/>
        </w:rPr>
      </w:pPr>
      <w:r w:rsidRPr="266AC9AE">
        <w:rPr>
          <w:rStyle w:val="normaltextrun"/>
          <w:rFonts w:ascii="Arial" w:eastAsia="Arial" w:hAnsi="Arial" w:cs="Arial"/>
          <w:color w:val="000000" w:themeColor="text1"/>
          <w:sz w:val="24"/>
          <w:szCs w:val="24"/>
        </w:rPr>
        <w:t>English language and Maths GCSE Grade C or above </w:t>
      </w:r>
    </w:p>
    <w:p w14:paraId="65C382AF" w14:textId="76CC17E8" w:rsidR="00613EB6" w:rsidRPr="006D42C8" w:rsidRDefault="612874BF" w:rsidP="266AC9AE">
      <w:pPr>
        <w:pStyle w:val="ListParagraph"/>
        <w:numPr>
          <w:ilvl w:val="0"/>
          <w:numId w:val="15"/>
        </w:numPr>
        <w:spacing w:after="0" w:line="240" w:lineRule="auto"/>
        <w:ind w:left="360" w:firstLine="0"/>
        <w:rPr>
          <w:rFonts w:ascii="Arial" w:eastAsia="Arial" w:hAnsi="Arial" w:cs="Arial"/>
          <w:color w:val="000000" w:themeColor="text1"/>
          <w:sz w:val="24"/>
          <w:szCs w:val="24"/>
          <w:highlight w:val="yellow"/>
        </w:rPr>
      </w:pPr>
      <w:r w:rsidRPr="006D42C8">
        <w:rPr>
          <w:rStyle w:val="normaltextrun"/>
          <w:rFonts w:ascii="Arial" w:eastAsia="Arial" w:hAnsi="Arial" w:cs="Arial"/>
          <w:color w:val="000000" w:themeColor="text1"/>
          <w:sz w:val="24"/>
          <w:szCs w:val="24"/>
          <w:highlight w:val="yellow"/>
        </w:rPr>
        <w:t>Proficient in ICT – Microsoft Office </w:t>
      </w:r>
    </w:p>
    <w:p w14:paraId="72EE7462" w14:textId="4F29EB0E" w:rsidR="00613EB6" w:rsidRDefault="612874BF" w:rsidP="266AC9AE">
      <w:pPr>
        <w:pStyle w:val="ListParagraph"/>
        <w:numPr>
          <w:ilvl w:val="0"/>
          <w:numId w:val="15"/>
        </w:numPr>
        <w:spacing w:after="0" w:line="240" w:lineRule="auto"/>
        <w:ind w:left="360" w:firstLine="0"/>
        <w:rPr>
          <w:rFonts w:ascii="Arial" w:eastAsia="Arial" w:hAnsi="Arial" w:cs="Arial"/>
          <w:color w:val="000000" w:themeColor="text1"/>
          <w:sz w:val="24"/>
          <w:szCs w:val="24"/>
        </w:rPr>
      </w:pPr>
      <w:r w:rsidRPr="266AC9AE">
        <w:rPr>
          <w:rStyle w:val="normaltextrun"/>
          <w:rFonts w:ascii="Arial" w:eastAsia="Arial" w:hAnsi="Arial" w:cs="Arial"/>
          <w:color w:val="000000" w:themeColor="text1"/>
          <w:sz w:val="24"/>
          <w:szCs w:val="24"/>
        </w:rPr>
        <w:t>Ability to produce accurate records of statements, case notes, meetings and conversations </w:t>
      </w:r>
    </w:p>
    <w:p w14:paraId="128837C9" w14:textId="1DBAED2F" w:rsidR="00613EB6" w:rsidRDefault="612874BF" w:rsidP="266AC9AE">
      <w:pPr>
        <w:pStyle w:val="ListParagraph"/>
        <w:numPr>
          <w:ilvl w:val="0"/>
          <w:numId w:val="15"/>
        </w:numPr>
        <w:spacing w:after="0" w:line="240" w:lineRule="auto"/>
        <w:ind w:left="360" w:firstLine="0"/>
        <w:rPr>
          <w:rFonts w:ascii="Arial" w:eastAsia="Arial" w:hAnsi="Arial" w:cs="Arial"/>
          <w:color w:val="000000" w:themeColor="text1"/>
          <w:sz w:val="24"/>
          <w:szCs w:val="24"/>
        </w:rPr>
      </w:pPr>
      <w:r w:rsidRPr="266AC9AE">
        <w:rPr>
          <w:rStyle w:val="eop"/>
          <w:rFonts w:ascii="Arial" w:eastAsia="Arial" w:hAnsi="Arial" w:cs="Arial"/>
          <w:color w:val="000000" w:themeColor="text1"/>
          <w:sz w:val="24"/>
          <w:szCs w:val="24"/>
        </w:rPr>
        <w:t>Ability to keep track of a diverse caseload and update other members of the team about the progress of cases.</w:t>
      </w:r>
    </w:p>
    <w:p w14:paraId="3FA59290" w14:textId="011E2760" w:rsidR="00613EB6" w:rsidRDefault="612874BF" w:rsidP="266AC9AE">
      <w:pPr>
        <w:pStyle w:val="ListParagraph"/>
        <w:numPr>
          <w:ilvl w:val="0"/>
          <w:numId w:val="15"/>
        </w:numPr>
        <w:spacing w:after="0" w:line="240" w:lineRule="auto"/>
        <w:ind w:left="360" w:firstLine="0"/>
        <w:rPr>
          <w:rFonts w:ascii="Arial" w:eastAsia="Arial" w:hAnsi="Arial" w:cs="Arial"/>
          <w:color w:val="000000" w:themeColor="text1"/>
          <w:sz w:val="24"/>
          <w:szCs w:val="24"/>
        </w:rPr>
      </w:pPr>
      <w:r w:rsidRPr="266AC9AE">
        <w:rPr>
          <w:rStyle w:val="normaltextrun"/>
          <w:rFonts w:ascii="Arial" w:eastAsia="Arial" w:hAnsi="Arial" w:cs="Arial"/>
          <w:color w:val="000000" w:themeColor="text1"/>
          <w:sz w:val="24"/>
          <w:szCs w:val="24"/>
        </w:rPr>
        <w:t>Ability to deal with information sensitively and confidentially </w:t>
      </w:r>
    </w:p>
    <w:p w14:paraId="72764186" w14:textId="49BCB32A" w:rsidR="00613EB6" w:rsidRDefault="612874BF" w:rsidP="266AC9AE">
      <w:pPr>
        <w:pStyle w:val="ListParagraph"/>
        <w:numPr>
          <w:ilvl w:val="0"/>
          <w:numId w:val="15"/>
        </w:numPr>
        <w:spacing w:after="0" w:line="240" w:lineRule="auto"/>
        <w:ind w:left="360" w:firstLine="0"/>
        <w:rPr>
          <w:rFonts w:ascii="Arial" w:eastAsia="Arial" w:hAnsi="Arial" w:cs="Arial"/>
          <w:color w:val="000000" w:themeColor="text1"/>
          <w:sz w:val="24"/>
          <w:szCs w:val="24"/>
        </w:rPr>
      </w:pPr>
      <w:r w:rsidRPr="266AC9AE">
        <w:rPr>
          <w:rStyle w:val="normaltextrun"/>
          <w:rFonts w:ascii="Arial" w:eastAsia="Arial" w:hAnsi="Arial" w:cs="Arial"/>
          <w:color w:val="000000" w:themeColor="text1"/>
          <w:sz w:val="24"/>
          <w:szCs w:val="24"/>
        </w:rPr>
        <w:t>Ability to communicate with a diverse range of individuals at all levels, using a range of communication methods, and responding effectively to people who are angry or upset </w:t>
      </w:r>
    </w:p>
    <w:p w14:paraId="1DD6435D" w14:textId="13E2508D" w:rsidR="00613EB6" w:rsidRDefault="612874BF" w:rsidP="266AC9AE">
      <w:pPr>
        <w:pStyle w:val="ListParagraph"/>
        <w:numPr>
          <w:ilvl w:val="0"/>
          <w:numId w:val="15"/>
        </w:numPr>
        <w:spacing w:after="0" w:line="240" w:lineRule="auto"/>
        <w:ind w:left="360" w:firstLine="0"/>
        <w:rPr>
          <w:rFonts w:ascii="Arial" w:eastAsia="Arial" w:hAnsi="Arial" w:cs="Arial"/>
          <w:color w:val="000000" w:themeColor="text1"/>
          <w:sz w:val="24"/>
          <w:szCs w:val="24"/>
        </w:rPr>
      </w:pPr>
      <w:r w:rsidRPr="266AC9AE">
        <w:rPr>
          <w:rStyle w:val="normaltextrun"/>
          <w:rFonts w:ascii="Arial" w:eastAsia="Arial" w:hAnsi="Arial" w:cs="Arial"/>
          <w:color w:val="000000" w:themeColor="text1"/>
          <w:sz w:val="24"/>
          <w:szCs w:val="24"/>
        </w:rPr>
        <w:t>Negotiating and problem solving skills </w:t>
      </w:r>
    </w:p>
    <w:p w14:paraId="2308E8DB" w14:textId="69880AE6" w:rsidR="00613EB6" w:rsidRDefault="612874BF" w:rsidP="266AC9AE">
      <w:pPr>
        <w:pStyle w:val="ListParagraph"/>
        <w:numPr>
          <w:ilvl w:val="0"/>
          <w:numId w:val="15"/>
        </w:numPr>
        <w:spacing w:after="0" w:line="240" w:lineRule="auto"/>
        <w:ind w:left="360" w:firstLine="0"/>
        <w:rPr>
          <w:rFonts w:ascii="Arial" w:eastAsia="Arial" w:hAnsi="Arial" w:cs="Arial"/>
          <w:color w:val="000000" w:themeColor="text1"/>
          <w:sz w:val="24"/>
          <w:szCs w:val="24"/>
        </w:rPr>
      </w:pPr>
      <w:r w:rsidRPr="266AC9AE">
        <w:rPr>
          <w:rStyle w:val="normaltextrun"/>
          <w:rFonts w:ascii="Arial" w:eastAsia="Arial" w:hAnsi="Arial" w:cs="Arial"/>
          <w:color w:val="000000" w:themeColor="text1"/>
          <w:sz w:val="24"/>
          <w:szCs w:val="24"/>
        </w:rPr>
        <w:t>Commitment to the role and aims of trade unions </w:t>
      </w:r>
    </w:p>
    <w:p w14:paraId="48039800" w14:textId="42FA2DA0" w:rsidR="00613EB6" w:rsidRDefault="612874BF" w:rsidP="266AC9AE">
      <w:pPr>
        <w:pStyle w:val="ListParagraph"/>
        <w:numPr>
          <w:ilvl w:val="0"/>
          <w:numId w:val="15"/>
        </w:numPr>
        <w:spacing w:after="0" w:line="240" w:lineRule="auto"/>
        <w:ind w:left="360" w:firstLine="0"/>
        <w:rPr>
          <w:rFonts w:ascii="Arial" w:eastAsia="Arial" w:hAnsi="Arial" w:cs="Arial"/>
          <w:color w:val="000000" w:themeColor="text1"/>
          <w:sz w:val="24"/>
          <w:szCs w:val="24"/>
        </w:rPr>
      </w:pPr>
      <w:r w:rsidRPr="266AC9AE">
        <w:rPr>
          <w:rStyle w:val="normaltextrun"/>
          <w:rFonts w:ascii="Arial" w:eastAsia="Arial" w:hAnsi="Arial" w:cs="Arial"/>
          <w:color w:val="000000" w:themeColor="text1"/>
          <w:sz w:val="24"/>
          <w:szCs w:val="24"/>
        </w:rPr>
        <w:t>An understanding of the principles of equal opportunities and well-being </w:t>
      </w:r>
    </w:p>
    <w:p w14:paraId="6B19DC72" w14:textId="65450908" w:rsidR="00613EB6" w:rsidRDefault="612874BF" w:rsidP="266AC9AE">
      <w:pPr>
        <w:pStyle w:val="ListParagraph"/>
        <w:numPr>
          <w:ilvl w:val="0"/>
          <w:numId w:val="15"/>
        </w:numPr>
        <w:spacing w:after="0" w:line="240" w:lineRule="auto"/>
        <w:ind w:left="360" w:firstLine="0"/>
        <w:rPr>
          <w:rFonts w:ascii="Arial" w:eastAsia="Arial" w:hAnsi="Arial" w:cs="Arial"/>
          <w:color w:val="000000" w:themeColor="text1"/>
          <w:sz w:val="24"/>
          <w:szCs w:val="24"/>
        </w:rPr>
      </w:pPr>
      <w:r w:rsidRPr="266AC9AE">
        <w:rPr>
          <w:rStyle w:val="normaltextrun"/>
          <w:rFonts w:ascii="Arial" w:eastAsia="Arial" w:hAnsi="Arial" w:cs="Arial"/>
          <w:color w:val="000000" w:themeColor="text1"/>
          <w:sz w:val="24"/>
          <w:szCs w:val="24"/>
        </w:rPr>
        <w:t>Ability to travel to different workplaces in Central &amp; East Berkshire </w:t>
      </w:r>
    </w:p>
    <w:p w14:paraId="5AAE5B5E" w14:textId="19245C9E" w:rsidR="00613EB6" w:rsidRDefault="612874BF" w:rsidP="266AC9AE">
      <w:pPr>
        <w:spacing w:after="0" w:line="240" w:lineRule="auto"/>
        <w:rPr>
          <w:rFonts w:ascii="Arial" w:eastAsia="Arial" w:hAnsi="Arial" w:cs="Arial"/>
          <w:color w:val="000000" w:themeColor="text1"/>
          <w:sz w:val="24"/>
          <w:szCs w:val="24"/>
        </w:rPr>
      </w:pPr>
      <w:r w:rsidRPr="266AC9AE">
        <w:rPr>
          <w:rStyle w:val="scxw92001876"/>
          <w:rFonts w:ascii="Times New Roman" w:eastAsia="Times New Roman" w:hAnsi="Times New Roman" w:cs="Times New Roman"/>
          <w:color w:val="000000" w:themeColor="text1"/>
          <w:sz w:val="24"/>
          <w:szCs w:val="24"/>
        </w:rPr>
        <w:t> </w:t>
      </w:r>
      <w:r w:rsidR="00613EB6">
        <w:br/>
      </w:r>
      <w:r w:rsidRPr="266AC9AE">
        <w:rPr>
          <w:rFonts w:eastAsiaTheme="minorEastAsia"/>
          <w:b/>
          <w:bCs/>
          <w:color w:val="7030A0"/>
          <w:sz w:val="32"/>
          <w:szCs w:val="32"/>
        </w:rPr>
        <w:t>Desirable Criteria: </w:t>
      </w:r>
    </w:p>
    <w:p w14:paraId="475D5FFA" w14:textId="61F24D00" w:rsidR="00613EB6" w:rsidRDefault="612874BF" w:rsidP="266AC9AE">
      <w:pPr>
        <w:pStyle w:val="ListParagraph"/>
        <w:numPr>
          <w:ilvl w:val="0"/>
          <w:numId w:val="4"/>
        </w:numPr>
        <w:spacing w:after="0" w:line="240" w:lineRule="auto"/>
        <w:ind w:left="360" w:firstLine="0"/>
        <w:rPr>
          <w:rFonts w:ascii="Arial" w:eastAsia="Arial" w:hAnsi="Arial" w:cs="Arial"/>
          <w:color w:val="000000" w:themeColor="text1"/>
          <w:sz w:val="24"/>
          <w:szCs w:val="24"/>
        </w:rPr>
      </w:pPr>
      <w:r w:rsidRPr="266AC9AE">
        <w:rPr>
          <w:rStyle w:val="normaltextrun"/>
          <w:rFonts w:ascii="Arial" w:eastAsia="Arial" w:hAnsi="Arial" w:cs="Arial"/>
          <w:color w:val="000000" w:themeColor="text1"/>
          <w:sz w:val="24"/>
          <w:szCs w:val="24"/>
        </w:rPr>
        <w:t>Experience of effective team working </w:t>
      </w:r>
    </w:p>
    <w:p w14:paraId="453A0D76" w14:textId="328F04A8" w:rsidR="00613EB6" w:rsidRDefault="612874BF" w:rsidP="266AC9AE">
      <w:pPr>
        <w:pStyle w:val="ListParagraph"/>
        <w:numPr>
          <w:ilvl w:val="0"/>
          <w:numId w:val="4"/>
        </w:numPr>
        <w:spacing w:after="0" w:line="240" w:lineRule="auto"/>
        <w:ind w:left="360" w:firstLine="0"/>
        <w:rPr>
          <w:rFonts w:ascii="Arial" w:eastAsia="Arial" w:hAnsi="Arial" w:cs="Arial"/>
          <w:color w:val="000000" w:themeColor="text1"/>
          <w:sz w:val="24"/>
          <w:szCs w:val="24"/>
        </w:rPr>
      </w:pPr>
      <w:r w:rsidRPr="266AC9AE">
        <w:rPr>
          <w:rStyle w:val="normaltextrun"/>
          <w:rFonts w:ascii="Arial" w:eastAsia="Arial" w:hAnsi="Arial" w:cs="Arial"/>
          <w:color w:val="000000" w:themeColor="text1"/>
          <w:sz w:val="24"/>
          <w:szCs w:val="24"/>
        </w:rPr>
        <w:t>Experience of planning and supporting campaigns and events </w:t>
      </w:r>
    </w:p>
    <w:p w14:paraId="64F2DE9E" w14:textId="62819E7F" w:rsidR="00613EB6" w:rsidRDefault="612874BF" w:rsidP="266AC9AE">
      <w:pPr>
        <w:pStyle w:val="ListParagraph"/>
        <w:numPr>
          <w:ilvl w:val="0"/>
          <w:numId w:val="4"/>
        </w:numPr>
        <w:spacing w:after="0" w:line="240" w:lineRule="auto"/>
        <w:ind w:left="360" w:firstLine="0"/>
        <w:rPr>
          <w:rFonts w:ascii="Arial" w:eastAsia="Arial" w:hAnsi="Arial" w:cs="Arial"/>
          <w:color w:val="000000" w:themeColor="text1"/>
          <w:sz w:val="24"/>
          <w:szCs w:val="24"/>
        </w:rPr>
      </w:pPr>
      <w:r w:rsidRPr="266AC9AE">
        <w:rPr>
          <w:rStyle w:val="normaltextrun"/>
          <w:rFonts w:ascii="Arial" w:eastAsia="Arial" w:hAnsi="Arial" w:cs="Arial"/>
          <w:color w:val="000000" w:themeColor="text1"/>
          <w:sz w:val="24"/>
          <w:szCs w:val="24"/>
        </w:rPr>
        <w:t>Experience of working effectively to deadlines and to prioritise workload effectively </w:t>
      </w:r>
    </w:p>
    <w:p w14:paraId="7DEBF709" w14:textId="0DED1B17" w:rsidR="00613EB6" w:rsidRDefault="612874BF" w:rsidP="266AC9AE">
      <w:pPr>
        <w:pStyle w:val="ListParagraph"/>
        <w:numPr>
          <w:ilvl w:val="0"/>
          <w:numId w:val="4"/>
        </w:numPr>
        <w:spacing w:after="0" w:line="240" w:lineRule="auto"/>
        <w:ind w:left="360" w:firstLine="0"/>
        <w:rPr>
          <w:rFonts w:ascii="Arial" w:eastAsia="Arial" w:hAnsi="Arial" w:cs="Arial"/>
          <w:color w:val="000000" w:themeColor="text1"/>
          <w:sz w:val="24"/>
          <w:szCs w:val="24"/>
        </w:rPr>
      </w:pPr>
      <w:r w:rsidRPr="266AC9AE">
        <w:rPr>
          <w:rStyle w:val="normaltextrun"/>
          <w:rFonts w:ascii="Arial" w:eastAsia="Arial" w:hAnsi="Arial" w:cs="Arial"/>
          <w:color w:val="000000" w:themeColor="text1"/>
          <w:sz w:val="24"/>
          <w:szCs w:val="24"/>
        </w:rPr>
        <w:t>Experience of supporting and mentoring stewards in schools. </w:t>
      </w:r>
    </w:p>
    <w:p w14:paraId="12F2C6A4" w14:textId="1FD103E2" w:rsidR="00613EB6" w:rsidRDefault="00613EB6" w:rsidP="266AC9AE">
      <w:pPr>
        <w:spacing w:after="120"/>
        <w:rPr>
          <w:b/>
          <w:bCs/>
          <w:color w:val="7030A0"/>
          <w:sz w:val="32"/>
          <w:szCs w:val="32"/>
        </w:rPr>
      </w:pPr>
    </w:p>
    <w:sectPr w:rsidR="00613EB6" w:rsidSect="003F349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F3764"/>
    <w:multiLevelType w:val="hybridMultilevel"/>
    <w:tmpl w:val="6936A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FED5E6"/>
    <w:multiLevelType w:val="multilevel"/>
    <w:tmpl w:val="90AC9A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30E221F"/>
    <w:multiLevelType w:val="multilevel"/>
    <w:tmpl w:val="F746C5D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9512593"/>
    <w:multiLevelType w:val="multilevel"/>
    <w:tmpl w:val="C450D8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EFB6474"/>
    <w:multiLevelType w:val="multilevel"/>
    <w:tmpl w:val="3AE4B6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4D10832"/>
    <w:multiLevelType w:val="multilevel"/>
    <w:tmpl w:val="3D429EB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38F18B29"/>
    <w:multiLevelType w:val="multilevel"/>
    <w:tmpl w:val="0808810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450A71C6"/>
    <w:multiLevelType w:val="multilevel"/>
    <w:tmpl w:val="6D70E9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491979FE"/>
    <w:multiLevelType w:val="multilevel"/>
    <w:tmpl w:val="BE0E9A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4A999C22"/>
    <w:multiLevelType w:val="multilevel"/>
    <w:tmpl w:val="5470E3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4A9E6AE0"/>
    <w:multiLevelType w:val="multilevel"/>
    <w:tmpl w:val="8E0253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4B56645F"/>
    <w:multiLevelType w:val="multilevel"/>
    <w:tmpl w:val="5AC81F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56D0C883"/>
    <w:multiLevelType w:val="multilevel"/>
    <w:tmpl w:val="4A76F92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5CEE64D5"/>
    <w:multiLevelType w:val="multilevel"/>
    <w:tmpl w:val="D11E213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626735CD"/>
    <w:multiLevelType w:val="multilevel"/>
    <w:tmpl w:val="078E3D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76073180"/>
    <w:multiLevelType w:val="multilevel"/>
    <w:tmpl w:val="7054A1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16cid:durableId="1076324092">
    <w:abstractNumId w:val="9"/>
  </w:num>
  <w:num w:numId="2" w16cid:durableId="349769611">
    <w:abstractNumId w:val="5"/>
  </w:num>
  <w:num w:numId="3" w16cid:durableId="1970697899">
    <w:abstractNumId w:val="15"/>
  </w:num>
  <w:num w:numId="4" w16cid:durableId="1868786320">
    <w:abstractNumId w:val="13"/>
  </w:num>
  <w:num w:numId="5" w16cid:durableId="56438908">
    <w:abstractNumId w:val="7"/>
  </w:num>
  <w:num w:numId="6" w16cid:durableId="1106999307">
    <w:abstractNumId w:val="4"/>
  </w:num>
  <w:num w:numId="7" w16cid:durableId="283200842">
    <w:abstractNumId w:val="1"/>
  </w:num>
  <w:num w:numId="8" w16cid:durableId="2029479959">
    <w:abstractNumId w:val="3"/>
  </w:num>
  <w:num w:numId="9" w16cid:durableId="1695841942">
    <w:abstractNumId w:val="2"/>
  </w:num>
  <w:num w:numId="10" w16cid:durableId="1786146718">
    <w:abstractNumId w:val="14"/>
  </w:num>
  <w:num w:numId="11" w16cid:durableId="916472965">
    <w:abstractNumId w:val="12"/>
  </w:num>
  <w:num w:numId="12" w16cid:durableId="463961169">
    <w:abstractNumId w:val="10"/>
  </w:num>
  <w:num w:numId="13" w16cid:durableId="880902032">
    <w:abstractNumId w:val="6"/>
  </w:num>
  <w:num w:numId="14" w16cid:durableId="957028106">
    <w:abstractNumId w:val="11"/>
  </w:num>
  <w:num w:numId="15" w16cid:durableId="1058165685">
    <w:abstractNumId w:val="8"/>
  </w:num>
  <w:num w:numId="16" w16cid:durableId="7811924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495"/>
    <w:rsid w:val="00002E28"/>
    <w:rsid w:val="00005DC0"/>
    <w:rsid w:val="00005DF7"/>
    <w:rsid w:val="00013479"/>
    <w:rsid w:val="00043BA0"/>
    <w:rsid w:val="000D55B5"/>
    <w:rsid w:val="00122B36"/>
    <w:rsid w:val="00133037"/>
    <w:rsid w:val="001C734D"/>
    <w:rsid w:val="00212475"/>
    <w:rsid w:val="002965CB"/>
    <w:rsid w:val="002B20B0"/>
    <w:rsid w:val="002E47CA"/>
    <w:rsid w:val="00366C35"/>
    <w:rsid w:val="003A62FF"/>
    <w:rsid w:val="003A7AF5"/>
    <w:rsid w:val="003B4C33"/>
    <w:rsid w:val="003F1413"/>
    <w:rsid w:val="003F3495"/>
    <w:rsid w:val="00524E31"/>
    <w:rsid w:val="00560433"/>
    <w:rsid w:val="0057620C"/>
    <w:rsid w:val="005B361E"/>
    <w:rsid w:val="00613EB6"/>
    <w:rsid w:val="0062232D"/>
    <w:rsid w:val="00680073"/>
    <w:rsid w:val="0069777D"/>
    <w:rsid w:val="006B4935"/>
    <w:rsid w:val="006D42C8"/>
    <w:rsid w:val="006F5164"/>
    <w:rsid w:val="0070672E"/>
    <w:rsid w:val="0073356B"/>
    <w:rsid w:val="00794CA0"/>
    <w:rsid w:val="007A52EF"/>
    <w:rsid w:val="007F64C8"/>
    <w:rsid w:val="008032F1"/>
    <w:rsid w:val="00841446"/>
    <w:rsid w:val="008834CF"/>
    <w:rsid w:val="008B3210"/>
    <w:rsid w:val="008D6045"/>
    <w:rsid w:val="0099066D"/>
    <w:rsid w:val="009A59FB"/>
    <w:rsid w:val="009B2443"/>
    <w:rsid w:val="009D4ECA"/>
    <w:rsid w:val="00A129BF"/>
    <w:rsid w:val="00AA5EAC"/>
    <w:rsid w:val="00AD2EEC"/>
    <w:rsid w:val="00B336FC"/>
    <w:rsid w:val="00B37D0E"/>
    <w:rsid w:val="00B657CC"/>
    <w:rsid w:val="00B74DA9"/>
    <w:rsid w:val="00BE11A1"/>
    <w:rsid w:val="00C00D02"/>
    <w:rsid w:val="00C6700B"/>
    <w:rsid w:val="00D37FC9"/>
    <w:rsid w:val="00D73391"/>
    <w:rsid w:val="00F44C15"/>
    <w:rsid w:val="00FC321C"/>
    <w:rsid w:val="00FF0DC6"/>
    <w:rsid w:val="2588428D"/>
    <w:rsid w:val="266AC9AE"/>
    <w:rsid w:val="612874BF"/>
    <w:rsid w:val="6EEFBD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A250A"/>
  <w15:chartTrackingRefBased/>
  <w15:docId w15:val="{0CF75A8A-04BD-4D1C-B21A-CADA72AB7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620C"/>
    <w:pPr>
      <w:ind w:left="720"/>
      <w:contextualSpacing/>
    </w:pPr>
  </w:style>
  <w:style w:type="character" w:customStyle="1" w:styleId="normaltextrun">
    <w:name w:val="normaltextrun"/>
    <w:basedOn w:val="DefaultParagraphFont"/>
    <w:rsid w:val="0073356B"/>
  </w:style>
  <w:style w:type="character" w:customStyle="1" w:styleId="scxw92001876">
    <w:name w:val="scxw92001876"/>
    <w:basedOn w:val="DefaultParagraphFont"/>
    <w:uiPriority w:val="1"/>
    <w:rsid w:val="266AC9AE"/>
  </w:style>
  <w:style w:type="character" w:customStyle="1" w:styleId="eop">
    <w:name w:val="eop"/>
    <w:basedOn w:val="DefaultParagraphFont"/>
    <w:uiPriority w:val="1"/>
    <w:rsid w:val="266AC9AE"/>
  </w:style>
  <w:style w:type="paragraph" w:customStyle="1" w:styleId="Default">
    <w:name w:val="Default"/>
    <w:rsid w:val="0021247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292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3</Pages>
  <Words>657</Words>
  <Characters>3746</Characters>
  <Application>Microsoft Office Word</Application>
  <DocSecurity>0</DocSecurity>
  <Lines>31</Lines>
  <Paragraphs>8</Paragraphs>
  <ScaleCrop>false</ScaleCrop>
  <Company>Reading Borough Council</Company>
  <LinksUpToDate>false</LinksUpToDate>
  <CharactersWithSpaces>4395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Palfrey, Miriam</dc:creator>
  <cp:keywords/>
  <dc:description/>
  <cp:lastModifiedBy>Palfrey, Miriam</cp:lastModifiedBy>
  <cp:revision>55</cp:revision>
  <dcterms:created xsi:type="dcterms:W3CDTF">2023-02-07T10:03:00Z</dcterms:created>
  <dcterms:modified xsi:type="dcterms:W3CDTF">2024-03-06T16:28:00Z</dcterms:modified>
</cp:coreProperties>
</file>